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9F9"/>
  <w:body>
    <w:p w14:paraId="41904E04" w14:textId="77777777" w:rsidR="007132C2" w:rsidRDefault="007132C2" w:rsidP="00E90C50">
      <w:pPr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FF0000"/>
          <w:sz w:val="26"/>
          <w:szCs w:val="26"/>
          <w:u w:val="single"/>
        </w:rPr>
        <w:t xml:space="preserve">ANEXA Nr. 4 </w:t>
      </w:r>
      <w:r>
        <w:rPr>
          <w:rFonts w:ascii="Arial" w:hAnsi="Arial" w:cs="Arial"/>
          <w:b/>
          <w:bCs/>
          <w:color w:val="FF0000"/>
          <w:sz w:val="26"/>
          <w:szCs w:val="26"/>
          <w:u w:val="single"/>
        </w:rPr>
        <w:br/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580DD295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55483E2" w14:textId="77777777" w:rsidR="007132C2" w:rsidRDefault="007132C2" w:rsidP="00E90C50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l5def1"/>
        </w:rPr>
        <w:t>DECLARAŢIE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l5def1"/>
        </w:rPr>
        <w:t xml:space="preserve">pe propria </w:t>
      </w:r>
      <w:proofErr w:type="spellStart"/>
      <w:r>
        <w:rPr>
          <w:rStyle w:val="l5def1"/>
        </w:rPr>
        <w:t>răspundere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furnizarea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serviciilor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36544234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597C9B35" w14:textId="77777777" w:rsidR="007132C2" w:rsidRDefault="007132C2" w:rsidP="00E90C50">
      <w:pPr>
        <w:jc w:val="both"/>
        <w:divId w:val="109466956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Subsemnatul</w:t>
      </w:r>
      <w:proofErr w:type="spellEnd"/>
      <w:r>
        <w:rPr>
          <w:rStyle w:val="l5def1"/>
        </w:rPr>
        <w:t xml:space="preserve">(a), . . . . . . . . . .,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calitate</w:t>
      </w:r>
      <w:proofErr w:type="spellEnd"/>
      <w:r>
        <w:rPr>
          <w:rStyle w:val="l5def1"/>
        </w:rPr>
        <w:t xml:space="preserve"> de . . . . . . . . . . al . . . . . . . . . ., cu </w:t>
      </w:r>
      <w:proofErr w:type="spellStart"/>
      <w:r>
        <w:rPr>
          <w:rStyle w:val="l5def1"/>
        </w:rPr>
        <w:t>sediul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localitatea</w:t>
      </w:r>
      <w:proofErr w:type="spellEnd"/>
      <w:r>
        <w:rPr>
          <w:rStyle w:val="l5def1"/>
        </w:rPr>
        <w:t xml:space="preserve"> . . . . . . . . . ., str. . . . . . . . . . . nr. . . . . . . . . . ., </w:t>
      </w:r>
      <w:proofErr w:type="spellStart"/>
      <w:r>
        <w:rPr>
          <w:rStyle w:val="l5def1"/>
        </w:rPr>
        <w:t>sectorul</w:t>
      </w:r>
      <w:proofErr w:type="spellEnd"/>
      <w:r>
        <w:rPr>
          <w:rStyle w:val="l5def1"/>
        </w:rPr>
        <w:t xml:space="preserve"> . . . . . . . . . ., </w:t>
      </w:r>
      <w:proofErr w:type="spellStart"/>
      <w:r>
        <w:rPr>
          <w:rStyle w:val="l5def1"/>
        </w:rPr>
        <w:t>având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codul</w:t>
      </w:r>
      <w:proofErr w:type="spellEnd"/>
      <w:r>
        <w:rPr>
          <w:rStyle w:val="l5def1"/>
        </w:rPr>
        <w:t xml:space="preserve"> fiscal . . . . . . . . . ., </w:t>
      </w:r>
      <w:proofErr w:type="spellStart"/>
      <w:r>
        <w:rPr>
          <w:rStyle w:val="l5def1"/>
        </w:rPr>
        <w:t>declar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următoarele</w:t>
      </w:r>
      <w:proofErr w:type="spellEnd"/>
      <w:r>
        <w:rPr>
          <w:rStyle w:val="l5def1"/>
        </w:rPr>
        <w:t xml:space="preserve"> pe propria </w:t>
      </w:r>
      <w:proofErr w:type="spellStart"/>
      <w:r>
        <w:rPr>
          <w:rStyle w:val="l5def1"/>
        </w:rPr>
        <w:t>răspundere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cunoscând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declaraţiile</w:t>
      </w:r>
      <w:proofErr w:type="spellEnd"/>
      <w:r>
        <w:rPr>
          <w:rStyle w:val="l5def1"/>
        </w:rPr>
        <w:t xml:space="preserve"> false sunt </w:t>
      </w:r>
      <w:proofErr w:type="spellStart"/>
      <w:r>
        <w:rPr>
          <w:rStyle w:val="l5def1"/>
        </w:rPr>
        <w:t>pedepsite</w:t>
      </w:r>
      <w:proofErr w:type="spellEnd"/>
      <w:r>
        <w:rPr>
          <w:rStyle w:val="l5def1"/>
        </w:rPr>
        <w:t xml:space="preserve"> conform </w:t>
      </w:r>
      <w:proofErr w:type="spellStart"/>
      <w:r>
        <w:rPr>
          <w:rStyle w:val="l5def1"/>
        </w:rPr>
        <w:t>legii</w:t>
      </w:r>
      <w:proofErr w:type="spellEnd"/>
      <w:r>
        <w:rPr>
          <w:rStyle w:val="l5def1"/>
        </w:rPr>
        <w:t>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C5B23B0" w14:textId="77777777" w:rsidR="007132C2" w:rsidRDefault="007132C2" w:rsidP="00E90C50">
      <w:pPr>
        <w:jc w:val="both"/>
        <w:divId w:val="90722968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sediul</w:t>
      </w:r>
      <w:proofErr w:type="spellEnd"/>
      <w:r>
        <w:rPr>
          <w:rStyle w:val="l5def1"/>
        </w:rPr>
        <w:t xml:space="preserve"> din </w:t>
      </w:r>
      <w:proofErr w:type="spellStart"/>
      <w:r>
        <w:rPr>
          <w:rStyle w:val="l5def1"/>
        </w:rPr>
        <w:t>localitatea</w:t>
      </w:r>
      <w:proofErr w:type="spellEnd"/>
      <w:r>
        <w:rPr>
          <w:rStyle w:val="l5def1"/>
        </w:rPr>
        <w:t xml:space="preserve"> . . . . . . . . . ., str. . . . . . . . . . ., </w:t>
      </w:r>
      <w:proofErr w:type="spellStart"/>
      <w:r>
        <w:rPr>
          <w:rStyle w:val="l5def1"/>
        </w:rPr>
        <w:t>sectorul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judeţul</w:t>
      </w:r>
      <w:proofErr w:type="spellEnd"/>
      <w:r>
        <w:rPr>
          <w:rStyle w:val="l5def1"/>
        </w:rPr>
        <w:t xml:space="preserve"> . . . . . . . . . ., se </w:t>
      </w:r>
      <w:proofErr w:type="spellStart"/>
      <w:r>
        <w:rPr>
          <w:rStyle w:val="l5def1"/>
        </w:rPr>
        <w:t>desfăşoară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activitatea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dispecerat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activităţile</w:t>
      </w:r>
      <w:proofErr w:type="spellEnd"/>
      <w:r>
        <w:rPr>
          <w:rStyle w:val="l5def1"/>
        </w:rPr>
        <w:t xml:space="preserve"> (cod CAEN) .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6F74CBD6" w14:textId="77777777" w:rsidR="007132C2" w:rsidRDefault="007132C2" w:rsidP="00E90C50">
      <w:pPr>
        <w:jc w:val="both"/>
        <w:divId w:val="167545767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"/>
        </w:rPr>
        <w:t xml:space="preserve">Sunt </w:t>
      </w:r>
      <w:proofErr w:type="spellStart"/>
      <w:r>
        <w:rPr>
          <w:rStyle w:val="l5def1"/>
        </w:rPr>
        <w:t>asigurate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următoarele</w:t>
      </w:r>
      <w:proofErr w:type="spellEnd"/>
      <w:r>
        <w:rPr>
          <w:rStyle w:val="l5def1"/>
        </w:rPr>
        <w:t>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6EBCB3B8" w14:textId="77777777" w:rsidR="007132C2" w:rsidRDefault="007132C2" w:rsidP="00E90C50">
      <w:pPr>
        <w:jc w:val="both"/>
        <w:divId w:val="193543704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1.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dispeceratul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deţine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dotări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păstrarea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accesarea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documentelor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medicale</w:t>
      </w:r>
      <w:proofErr w:type="spellEnd"/>
      <w:r>
        <w:rPr>
          <w:rStyle w:val="l5def1"/>
        </w:rPr>
        <w:t xml:space="preserve">, de </w:t>
      </w:r>
      <w:proofErr w:type="spellStart"/>
      <w:r>
        <w:rPr>
          <w:rStyle w:val="l5def1"/>
        </w:rPr>
        <w:t>comunicare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specifice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domeniului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activitate</w:t>
      </w:r>
      <w:proofErr w:type="spellEnd"/>
      <w:r>
        <w:rPr>
          <w:rStyle w:val="l5def1"/>
        </w:rPr>
        <w:t>: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58479819" w14:textId="77777777" w:rsidR="007132C2" w:rsidRDefault="007132C2" w:rsidP="00E90C50">
      <w:pPr>
        <w:jc w:val="both"/>
        <w:divId w:val="179131784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2.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Style w:val="l5def1"/>
        </w:rPr>
        <w:t xml:space="preserve">personal de </w:t>
      </w:r>
      <w:proofErr w:type="spellStart"/>
      <w:r>
        <w:rPr>
          <w:rStyle w:val="l5def1"/>
        </w:rPr>
        <w:t>specialitate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autorizat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după</w:t>
      </w:r>
      <w:proofErr w:type="spellEnd"/>
      <w:r>
        <w:rPr>
          <w:rStyle w:val="l5def1"/>
        </w:rPr>
        <w:t xml:space="preserve"> cum </w:t>
      </w:r>
      <w:proofErr w:type="spellStart"/>
      <w:r>
        <w:rPr>
          <w:rStyle w:val="l5def1"/>
        </w:rPr>
        <w:t>urmează</w:t>
      </w:r>
      <w:proofErr w:type="spellEnd"/>
      <w:r>
        <w:rPr>
          <w:rStyle w:val="l5def1"/>
        </w:rPr>
        <w:t xml:space="preserve">: (nr. ) . . . . . . . . . . </w:t>
      </w:r>
      <w:proofErr w:type="spellStart"/>
      <w:r>
        <w:rPr>
          <w:rStyle w:val="l5def1"/>
        </w:rPr>
        <w:t>medici</w:t>
      </w:r>
      <w:proofErr w:type="spellEnd"/>
      <w:r>
        <w:rPr>
          <w:rStyle w:val="l5def1"/>
        </w:rPr>
        <w:t xml:space="preserve">, . . . . . . . . . . </w:t>
      </w:r>
      <w:proofErr w:type="spellStart"/>
      <w:r>
        <w:rPr>
          <w:rStyle w:val="l5def1"/>
        </w:rPr>
        <w:t>asistenţi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medicali</w:t>
      </w:r>
      <w:proofErr w:type="spellEnd"/>
      <w:r>
        <w:rPr>
          <w:rStyle w:val="l5def1"/>
        </w:rPr>
        <w:t xml:space="preserve">, . . . . . . . . . . </w:t>
      </w:r>
      <w:proofErr w:type="spellStart"/>
      <w:r>
        <w:rPr>
          <w:rStyle w:val="l5def1"/>
        </w:rPr>
        <w:t>fizioterapeuţi</w:t>
      </w:r>
      <w:proofErr w:type="spellEnd"/>
      <w:r>
        <w:rPr>
          <w:rStyle w:val="l5def1"/>
        </w:rPr>
        <w:t xml:space="preserve">, . . . . . . . . . . </w:t>
      </w:r>
      <w:proofErr w:type="spellStart"/>
      <w:r>
        <w:rPr>
          <w:rStyle w:val="l5def1"/>
        </w:rPr>
        <w:t>psihologi</w:t>
      </w:r>
      <w:proofErr w:type="spellEnd"/>
      <w:r>
        <w:rPr>
          <w:rStyle w:val="l5def1"/>
        </w:rPr>
        <w:t xml:space="preserve">, . . . . . . . . . . </w:t>
      </w:r>
      <w:proofErr w:type="spellStart"/>
      <w:r>
        <w:rPr>
          <w:rStyle w:val="l5def1"/>
        </w:rPr>
        <w:t>logopezi</w:t>
      </w:r>
      <w:proofErr w:type="spellEnd"/>
      <w:r>
        <w:rPr>
          <w:rStyle w:val="l5def1"/>
        </w:rPr>
        <w:t xml:space="preserve">, precum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alt personal </w:t>
      </w:r>
      <w:proofErr w:type="spellStart"/>
      <w:r>
        <w:rPr>
          <w:rStyle w:val="l5def1"/>
        </w:rPr>
        <w:t>după</w:t>
      </w:r>
      <w:proofErr w:type="spellEnd"/>
      <w:r>
        <w:rPr>
          <w:rStyle w:val="l5def1"/>
        </w:rPr>
        <w:t xml:space="preserve"> cum </w:t>
      </w:r>
      <w:proofErr w:type="spellStart"/>
      <w:r>
        <w:rPr>
          <w:rStyle w:val="l5def1"/>
        </w:rPr>
        <w:t>urmează</w:t>
      </w:r>
      <w:proofErr w:type="spellEnd"/>
      <w:r>
        <w:rPr>
          <w:rStyle w:val="l5def1"/>
        </w:rPr>
        <w:t>: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4DA2D378" w14:textId="77777777" w:rsidR="007132C2" w:rsidRDefault="007132C2" w:rsidP="00E90C50">
      <w:pPr>
        <w:jc w:val="both"/>
        <w:divId w:val="4379533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3.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serviciile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medicale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furnizate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>: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7A977B02" w14:textId="77777777" w:rsidR="007132C2" w:rsidRDefault="007132C2" w:rsidP="00E90C50">
      <w:pPr>
        <w:jc w:val="both"/>
        <w:divId w:val="210672523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4.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Style w:val="l5def1"/>
        </w:rPr>
        <w:t xml:space="preserve">la </w:t>
      </w:r>
      <w:proofErr w:type="spellStart"/>
      <w:r>
        <w:rPr>
          <w:rStyle w:val="l5def1"/>
        </w:rPr>
        <w:t>dispeceratul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 sunt </w:t>
      </w:r>
      <w:proofErr w:type="spellStart"/>
      <w:r>
        <w:rPr>
          <w:rStyle w:val="l5def1"/>
        </w:rPr>
        <w:t>asigurate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următoarele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utilităţi</w:t>
      </w:r>
      <w:proofErr w:type="spellEnd"/>
      <w:r>
        <w:rPr>
          <w:rStyle w:val="l5def1"/>
        </w:rPr>
        <w:t>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2056E275" w14:textId="77777777" w:rsidR="007132C2" w:rsidRDefault="007132C2" w:rsidP="00E90C50">
      <w:pPr>
        <w:jc w:val="both"/>
        <w:divId w:val="60354128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apă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potabilă</w:t>
      </w:r>
      <w:proofErr w:type="spellEnd"/>
      <w:r>
        <w:rPr>
          <w:rStyle w:val="l5def1"/>
        </w:rPr>
        <w:t xml:space="preserve"> - DA/NU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403A572E" w14:textId="77777777" w:rsidR="007132C2" w:rsidRDefault="007132C2" w:rsidP="00E90C50">
      <w:pPr>
        <w:jc w:val="both"/>
        <w:divId w:val="126361044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canalizare</w:t>
      </w:r>
      <w:proofErr w:type="spellEnd"/>
      <w:r>
        <w:rPr>
          <w:rStyle w:val="l5def1"/>
        </w:rPr>
        <w:t xml:space="preserve"> - DA/NU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92F4DCA" w14:textId="77777777" w:rsidR="007132C2" w:rsidRDefault="007132C2" w:rsidP="00E90C50">
      <w:pPr>
        <w:jc w:val="both"/>
        <w:divId w:val="163859997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iluminat</w:t>
      </w:r>
      <w:proofErr w:type="spellEnd"/>
      <w:r>
        <w:rPr>
          <w:rStyle w:val="l5def1"/>
        </w:rPr>
        <w:t xml:space="preserve"> - natural/artificial (electric)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46C7FC33" w14:textId="77777777" w:rsidR="007132C2" w:rsidRDefault="007132C2" w:rsidP="00E90C50">
      <w:pPr>
        <w:jc w:val="both"/>
        <w:divId w:val="114216145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instalaţie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termoficare</w:t>
      </w:r>
      <w:proofErr w:type="spellEnd"/>
      <w:r>
        <w:rPr>
          <w:rStyle w:val="l5def1"/>
        </w:rPr>
        <w:t xml:space="preserve"> (</w:t>
      </w:r>
      <w:proofErr w:type="spellStart"/>
      <w:r>
        <w:rPr>
          <w:rStyle w:val="l5def1"/>
        </w:rPr>
        <w:t>centrală</w:t>
      </w:r>
      <w:proofErr w:type="spellEnd"/>
      <w:r>
        <w:rPr>
          <w:rStyle w:val="l5def1"/>
        </w:rPr>
        <w:t xml:space="preserve">/CT </w:t>
      </w:r>
      <w:proofErr w:type="spellStart"/>
      <w:r>
        <w:rPr>
          <w:rStyle w:val="l5def1"/>
        </w:rPr>
        <w:t>proprie</w:t>
      </w:r>
      <w:proofErr w:type="spellEnd"/>
      <w:r>
        <w:rPr>
          <w:rStyle w:val="l5def1"/>
        </w:rPr>
        <w:t xml:space="preserve"> etc.)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012304C0" w14:textId="77777777" w:rsidR="007132C2" w:rsidRDefault="007132C2" w:rsidP="00E90C50">
      <w:pPr>
        <w:jc w:val="both"/>
        <w:divId w:val="124892737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5.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alte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detalii</w:t>
      </w:r>
      <w:proofErr w:type="spellEnd"/>
      <w:r>
        <w:rPr>
          <w:rStyle w:val="l5def1"/>
        </w:rPr>
        <w:t xml:space="preserve"> (de </w:t>
      </w:r>
      <w:proofErr w:type="spellStart"/>
      <w:r>
        <w:rPr>
          <w:rStyle w:val="l5def1"/>
        </w:rPr>
        <w:t>exemplu</w:t>
      </w:r>
      <w:proofErr w:type="spellEnd"/>
      <w:r>
        <w:rPr>
          <w:rStyle w:val="l5def1"/>
        </w:rPr>
        <w:t>, contract CAS) . . . . . . . . . .;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3779F385" w14:textId="77777777" w:rsidR="007132C2" w:rsidRDefault="007132C2" w:rsidP="00E90C50">
      <w:pPr>
        <w:jc w:val="both"/>
        <w:divId w:val="1600526727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6.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descrierea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activităţii</w:t>
      </w:r>
      <w:proofErr w:type="spellEnd"/>
      <w:r>
        <w:rPr>
          <w:rStyle w:val="l5def1"/>
        </w:rPr>
        <w:t xml:space="preserve"> . . . . . . . . . . .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5C8010E1" w14:textId="77777777" w:rsidR="007132C2" w:rsidRDefault="007132C2" w:rsidP="00E90C50">
      <w:pPr>
        <w:jc w:val="both"/>
        <w:divId w:val="161625320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Mă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angajez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să</w:t>
      </w:r>
      <w:proofErr w:type="spellEnd"/>
      <w:r>
        <w:rPr>
          <w:rStyle w:val="l5def1"/>
        </w:rPr>
        <w:t xml:space="preserve"> respect </w:t>
      </w:r>
      <w:proofErr w:type="spellStart"/>
      <w:r>
        <w:rPr>
          <w:rStyle w:val="l5def1"/>
        </w:rPr>
        <w:t>dispoziţiile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legale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privind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furnizarea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serviciilor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conformitate</w:t>
      </w:r>
      <w:proofErr w:type="spellEnd"/>
      <w:r>
        <w:rPr>
          <w:rStyle w:val="l5def1"/>
        </w:rPr>
        <w:t xml:space="preserve"> cu </w:t>
      </w:r>
      <w:proofErr w:type="spellStart"/>
      <w:r>
        <w:rPr>
          <w:rStyle w:val="l5def1"/>
        </w:rPr>
        <w:t>indicaţiile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medicului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fişa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postului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competenţele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personalului</w:t>
      </w:r>
      <w:proofErr w:type="spellEnd"/>
      <w:r>
        <w:rPr>
          <w:rStyle w:val="l5def1"/>
        </w:rPr>
        <w:t xml:space="preserve"> medical </w:t>
      </w:r>
      <w:proofErr w:type="spellStart"/>
      <w:r>
        <w:rPr>
          <w:rStyle w:val="l5def1"/>
        </w:rPr>
        <w:t>conferite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pregătirea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curriculară</w:t>
      </w:r>
      <w:proofErr w:type="spellEnd"/>
      <w:r>
        <w:rPr>
          <w:rStyle w:val="l5def1"/>
        </w:rPr>
        <w:t>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38146BB2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"/>
        <w:gridCol w:w="3776"/>
        <w:gridCol w:w="3776"/>
      </w:tblGrid>
      <w:tr w:rsidR="007132C2" w14:paraId="778C2E57" w14:textId="77777777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44AFC" w14:textId="77777777" w:rsidR="007132C2" w:rsidRDefault="007132C2" w:rsidP="00E90C5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6D4551" w14:textId="77777777" w:rsidR="007132C2" w:rsidRDefault="007132C2" w:rsidP="00E90C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090EDD" w14:textId="77777777" w:rsidR="007132C2" w:rsidRDefault="007132C2" w:rsidP="00E90C50">
            <w:pPr>
              <w:jc w:val="both"/>
              <w:rPr>
                <w:sz w:val="20"/>
                <w:szCs w:val="20"/>
              </w:rPr>
            </w:pPr>
          </w:p>
        </w:tc>
      </w:tr>
      <w:tr w:rsidR="007132C2" w14:paraId="7B173195" w14:textId="77777777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ABBC3" w14:textId="77777777" w:rsidR="007132C2" w:rsidRDefault="007132C2" w:rsidP="00E90C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6200ED" w14:textId="77777777" w:rsidR="007132C2" w:rsidRDefault="007132C2" w:rsidP="00E90C50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Data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CA832D" w14:textId="77777777" w:rsidR="007132C2" w:rsidRDefault="007132C2" w:rsidP="00E90C50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Semnătura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>. . . . . . . . . .</w:t>
            </w:r>
          </w:p>
        </w:tc>
      </w:tr>
    </w:tbl>
    <w:p w14:paraId="43D611F9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067C4637" w14:textId="77777777" w:rsidR="00E90C50" w:rsidRDefault="00E90C50" w:rsidP="00E90C50">
      <w:pPr>
        <w:jc w:val="right"/>
        <w:rPr>
          <w:rFonts w:ascii="Arial" w:hAnsi="Arial" w:cs="Arial"/>
          <w:b/>
          <w:bCs/>
          <w:color w:val="FF0000"/>
          <w:sz w:val="26"/>
          <w:szCs w:val="26"/>
          <w:u w:val="single"/>
        </w:rPr>
      </w:pPr>
    </w:p>
    <w:p w14:paraId="689E6DC4" w14:textId="77777777" w:rsidR="00E90C50" w:rsidRDefault="00E90C50" w:rsidP="00E90C50">
      <w:pPr>
        <w:jc w:val="right"/>
        <w:rPr>
          <w:rFonts w:ascii="Arial" w:hAnsi="Arial" w:cs="Arial"/>
          <w:b/>
          <w:bCs/>
          <w:color w:val="FF0000"/>
          <w:sz w:val="26"/>
          <w:szCs w:val="26"/>
          <w:u w:val="single"/>
        </w:rPr>
      </w:pPr>
    </w:p>
    <w:p w14:paraId="20E5E47A" w14:textId="77777777" w:rsidR="007132C2" w:rsidRDefault="007132C2" w:rsidP="00E90C50">
      <w:pPr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sectPr w:rsidR="007132C2" w:rsidSect="00E90C50">
      <w:headerReference w:type="default" r:id="rId6"/>
      <w:footerReference w:type="default" r:id="rId7"/>
      <w:pgSz w:w="11907" w:h="1683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C82C" w14:textId="77777777" w:rsidR="00430C8B" w:rsidRDefault="00430C8B" w:rsidP="003101F8">
      <w:r>
        <w:separator/>
      </w:r>
    </w:p>
  </w:endnote>
  <w:endnote w:type="continuationSeparator" w:id="0">
    <w:p w14:paraId="622BF864" w14:textId="77777777" w:rsidR="00430C8B" w:rsidRDefault="00430C8B" w:rsidP="0031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$font_tex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ECDE8" w14:textId="77777777" w:rsidR="003101F8" w:rsidRPr="003101F8" w:rsidRDefault="003101F8" w:rsidP="003101F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E1DB" w14:textId="77777777" w:rsidR="00430C8B" w:rsidRDefault="00430C8B" w:rsidP="003101F8">
      <w:r>
        <w:separator/>
      </w:r>
    </w:p>
  </w:footnote>
  <w:footnote w:type="continuationSeparator" w:id="0">
    <w:p w14:paraId="5528FFB2" w14:textId="77777777" w:rsidR="00430C8B" w:rsidRDefault="00430C8B" w:rsidP="0031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36"/>
      <w:gridCol w:w="4537"/>
    </w:tblGrid>
    <w:tr w:rsidR="003101F8" w:rsidRPr="003101F8" w14:paraId="1CB7F3FE" w14:textId="77777777">
      <w:tblPrEx>
        <w:tblCellMar>
          <w:top w:w="0" w:type="dxa"/>
          <w:bottom w:w="0" w:type="dxa"/>
        </w:tblCellMar>
      </w:tblPrEx>
      <w:tc>
        <w:tcPr>
          <w:tcW w:w="4536" w:type="dxa"/>
        </w:tcPr>
        <w:p w14:paraId="29FBE900" w14:textId="77777777" w:rsidR="003101F8" w:rsidRPr="003101F8" w:rsidRDefault="003101F8" w:rsidP="003101F8">
          <w:pPr>
            <w:pStyle w:val="Header"/>
          </w:pPr>
        </w:p>
      </w:tc>
      <w:tc>
        <w:tcPr>
          <w:tcW w:w="4537" w:type="dxa"/>
        </w:tcPr>
        <w:p w14:paraId="402669DC" w14:textId="77777777" w:rsidR="003101F8" w:rsidRPr="003101F8" w:rsidRDefault="003101F8" w:rsidP="003101F8">
          <w:pPr>
            <w:pStyle w:val="Header"/>
            <w:jc w:val="right"/>
          </w:pPr>
        </w:p>
      </w:tc>
    </w:tr>
  </w:tbl>
  <w:p w14:paraId="58180D4C" w14:textId="77777777" w:rsidR="003101F8" w:rsidRDefault="00310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F8"/>
    <w:rsid w:val="000A6798"/>
    <w:rsid w:val="000C6E33"/>
    <w:rsid w:val="0015212C"/>
    <w:rsid w:val="001F7C26"/>
    <w:rsid w:val="003101F8"/>
    <w:rsid w:val="003F0D66"/>
    <w:rsid w:val="00430C8B"/>
    <w:rsid w:val="006B5F66"/>
    <w:rsid w:val="006B6196"/>
    <w:rsid w:val="007132C2"/>
    <w:rsid w:val="008E73A5"/>
    <w:rsid w:val="00A26E09"/>
    <w:rsid w:val="00E90C50"/>
    <w:rsid w:val="00FA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D699A3F"/>
  <w15:chartTrackingRefBased/>
  <w15:docId w15:val="{C1EB2814-3808-409C-98E5-0D2E4903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sz w:val="26"/>
      <w:szCs w:val="26"/>
    </w:rPr>
  </w:style>
  <w:style w:type="character" w:customStyle="1" w:styleId="HTMLPreformattedChar">
    <w:name w:val="HTML Preformatted Char"/>
    <w:link w:val="HTMLPreformatted"/>
    <w:uiPriority w:val="99"/>
    <w:semiHidden/>
    <w:rPr>
      <w:rFonts w:ascii="Consolas" w:eastAsia="Times New Roman" w:hAnsi="Consolas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itlupreliminar">
    <w:name w:val="titlu_preliminar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preambul">
    <w:name w:val="preambul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titlu">
    <w:name w:val="titlu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carte">
    <w:name w:val="carte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parte">
    <w:name w:val="parte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capitol">
    <w:name w:val="capitol"/>
    <w:basedOn w:val="Normal"/>
    <w:pPr>
      <w:spacing w:before="100" w:beforeAutospacing="1" w:after="100" w:afterAutospacing="1"/>
    </w:pPr>
    <w:rPr>
      <w:b/>
      <w:bCs/>
      <w:color w:val="950095"/>
    </w:rPr>
  </w:style>
  <w:style w:type="paragraph" w:customStyle="1" w:styleId="imagine">
    <w:name w:val="imagine"/>
    <w:basedOn w:val="Normal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sectiune">
    <w:name w:val="sectiune"/>
    <w:basedOn w:val="Normal"/>
    <w:pPr>
      <w:spacing w:before="100" w:beforeAutospacing="1" w:after="100" w:afterAutospacing="1"/>
    </w:pPr>
    <w:rPr>
      <w:b/>
      <w:bCs/>
      <w:color w:val="950095"/>
    </w:rPr>
  </w:style>
  <w:style w:type="paragraph" w:customStyle="1" w:styleId="subsectiune">
    <w:name w:val="subsectiune"/>
    <w:basedOn w:val="Normal"/>
    <w:pPr>
      <w:spacing w:before="100" w:beforeAutospacing="1" w:after="100" w:afterAutospacing="1"/>
    </w:pPr>
    <w:rPr>
      <w:b/>
      <w:bCs/>
      <w:color w:val="009500"/>
    </w:rPr>
  </w:style>
  <w:style w:type="paragraph" w:customStyle="1" w:styleId="anexa">
    <w:name w:val="anexa"/>
    <w:basedOn w:val="Normal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articol">
    <w:name w:val="articol"/>
    <w:basedOn w:val="Normal"/>
    <w:pPr>
      <w:spacing w:before="100" w:beforeAutospacing="1" w:after="100" w:afterAutospacing="1"/>
    </w:pPr>
    <w:rPr>
      <w:b/>
      <w:bCs/>
      <w:color w:val="009500"/>
      <w:sz w:val="26"/>
      <w:szCs w:val="26"/>
    </w:rPr>
  </w:style>
  <w:style w:type="paragraph" w:customStyle="1" w:styleId="paragraf">
    <w:name w:val="paragraf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punct">
    <w:name w:val="punct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itera">
    <w:name w:val="litera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linie">
    <w:name w:val="linie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alineat">
    <w:name w:val="alineat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nota">
    <w:name w:val="nota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tabel">
    <w:name w:val="tabel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articolc">
    <w:name w:val="articol_c"/>
    <w:basedOn w:val="Normal"/>
    <w:pPr>
      <w:shd w:val="clear" w:color="auto" w:fill="C0C0C0"/>
      <w:spacing w:before="100" w:beforeAutospacing="1" w:after="100" w:afterAutospacing="1"/>
    </w:pPr>
    <w:rPr>
      <w:b/>
      <w:bCs/>
      <w:color w:val="009500"/>
    </w:rPr>
  </w:style>
  <w:style w:type="paragraph" w:customStyle="1" w:styleId="alineatc">
    <w:name w:val="alineat_c"/>
    <w:basedOn w:val="Normal"/>
    <w:pPr>
      <w:shd w:val="clear" w:color="auto" w:fill="C0C0C0"/>
      <w:spacing w:before="100" w:beforeAutospacing="1" w:after="100" w:afterAutospacing="1"/>
    </w:pPr>
    <w:rPr>
      <w:b/>
      <w:bCs/>
      <w:color w:val="000000"/>
    </w:rPr>
  </w:style>
  <w:style w:type="paragraph" w:customStyle="1" w:styleId="leftbar">
    <w:name w:val="left_bar"/>
    <w:basedOn w:val="Normal"/>
    <w:pPr>
      <w:shd w:val="clear" w:color="auto" w:fill="FF0000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hide">
    <w:name w:val="left_bar_showhide"/>
    <w:basedOn w:val="Normal"/>
    <w:pPr>
      <w:shd w:val="clear" w:color="auto" w:fill="1E9FD7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hideart">
    <w:name w:val="left_bar_showhideart"/>
    <w:basedOn w:val="Normal"/>
    <w:pPr>
      <w:shd w:val="clear" w:color="auto" w:fill="5050FF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mod">
    <w:name w:val="left_bar_showmod"/>
    <w:basedOn w:val="Normal"/>
    <w:pPr>
      <w:shd w:val="clear" w:color="auto" w:fill="4A5368"/>
      <w:spacing w:before="100" w:beforeAutospacing="1" w:after="100" w:afterAutospacing="1"/>
    </w:pPr>
    <w:rPr>
      <w:b/>
      <w:bCs/>
      <w:color w:val="000000"/>
    </w:rPr>
  </w:style>
  <w:style w:type="paragraph" w:customStyle="1" w:styleId="link">
    <w:name w:val="link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0000FF"/>
      <w:sz w:val="26"/>
      <w:szCs w:val="26"/>
    </w:rPr>
  </w:style>
  <w:style w:type="paragraph" w:customStyle="1" w:styleId="linkart">
    <w:name w:val="link_art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6"/>
      <w:szCs w:val="26"/>
    </w:rPr>
  </w:style>
  <w:style w:type="paragraph" w:customStyle="1" w:styleId="linkact">
    <w:name w:val="link_act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special">
    <w:name w:val="link_special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detalii">
    <w:name w:val="link_detalii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inkabrogat">
    <w:name w:val="link_abrogat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6"/>
      <w:szCs w:val="26"/>
    </w:rPr>
  </w:style>
  <w:style w:type="paragraph" w:customStyle="1" w:styleId="linkstare">
    <w:name w:val="link_stare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r">
    <w:name w:val="link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inkartr">
    <w:name w:val="link_art_r"/>
    <w:basedOn w:val="Normal"/>
    <w:pPr>
      <w:spacing w:before="100" w:beforeAutospacing="1" w:after="100" w:afterAutospacing="1"/>
    </w:pPr>
    <w:rPr>
      <w:rFonts w:ascii="Arial" w:hAnsi="Arial" w:cs="Arial"/>
      <w:color w:val="A0A0A0"/>
    </w:rPr>
  </w:style>
  <w:style w:type="paragraph" w:customStyle="1" w:styleId="linkactr">
    <w:name w:val="link_act_r"/>
    <w:basedOn w:val="Normal"/>
    <w:pPr>
      <w:spacing w:before="100" w:beforeAutospacing="1" w:after="100" w:afterAutospacing="1"/>
    </w:pPr>
    <w:rPr>
      <w:rFonts w:ascii="Arial" w:hAnsi="Arial" w:cs="Arial"/>
      <w:color w:val="A0A0A0"/>
    </w:rPr>
  </w:style>
  <w:style w:type="paragraph" w:customStyle="1" w:styleId="linkspecialr">
    <w:name w:val="link_special_r"/>
    <w:basedOn w:val="Normal"/>
    <w:pPr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linkdetaliir">
    <w:name w:val="link_detalii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inkabrogatr">
    <w:name w:val="link_abrogat_r"/>
    <w:basedOn w:val="Normal"/>
    <w:pPr>
      <w:spacing w:before="100" w:beforeAutospacing="1" w:after="100" w:afterAutospacing="1"/>
    </w:pPr>
    <w:rPr>
      <w:color w:val="A0A0A0"/>
    </w:rPr>
  </w:style>
  <w:style w:type="paragraph" w:customStyle="1" w:styleId="linkstarer">
    <w:name w:val="link_stare_r"/>
    <w:basedOn w:val="Normal"/>
    <w:pPr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linkcom">
    <w:name w:val="linkcom"/>
    <w:basedOn w:val="Normal"/>
    <w:pPr>
      <w:spacing w:before="100" w:beforeAutospacing="1" w:after="100" w:afterAutospacing="1"/>
    </w:pPr>
    <w:rPr>
      <w:color w:val="BEBEBE"/>
      <w:sz w:val="22"/>
      <w:szCs w:val="22"/>
    </w:rPr>
  </w:style>
  <w:style w:type="paragraph" w:customStyle="1" w:styleId="searchidx0">
    <w:name w:val="search_idx_0"/>
    <w:basedOn w:val="Normal"/>
    <w:pPr>
      <w:shd w:val="clear" w:color="auto" w:fill="FFD700"/>
      <w:spacing w:before="100" w:beforeAutospacing="1" w:after="100" w:afterAutospacing="1"/>
    </w:pPr>
    <w:rPr>
      <w:color w:val="000000"/>
    </w:rPr>
  </w:style>
  <w:style w:type="paragraph" w:customStyle="1" w:styleId="searchidx1">
    <w:name w:val="search_idx_1"/>
    <w:basedOn w:val="Normal"/>
    <w:pPr>
      <w:shd w:val="clear" w:color="auto" w:fill="7CFC00"/>
      <w:spacing w:before="100" w:beforeAutospacing="1" w:after="100" w:afterAutospacing="1"/>
    </w:pPr>
    <w:rPr>
      <w:color w:val="000000"/>
    </w:rPr>
  </w:style>
  <w:style w:type="paragraph" w:customStyle="1" w:styleId="searchidx2">
    <w:name w:val="search_idx_2"/>
    <w:basedOn w:val="Normal"/>
    <w:pPr>
      <w:shd w:val="clear" w:color="auto" w:fill="FF0000"/>
      <w:spacing w:before="100" w:beforeAutospacing="1" w:after="100" w:afterAutospacing="1"/>
    </w:pPr>
    <w:rPr>
      <w:color w:val="FFFFFF"/>
    </w:rPr>
  </w:style>
  <w:style w:type="paragraph" w:customStyle="1" w:styleId="searchidx3">
    <w:name w:val="search_idx_3"/>
    <w:basedOn w:val="Normal"/>
    <w:pPr>
      <w:shd w:val="clear" w:color="auto" w:fill="9932CC"/>
      <w:spacing w:before="100" w:beforeAutospacing="1" w:after="100" w:afterAutospacing="1"/>
    </w:pPr>
    <w:rPr>
      <w:color w:val="FFFFFF"/>
    </w:rPr>
  </w:style>
  <w:style w:type="paragraph" w:customStyle="1" w:styleId="searchidx4">
    <w:name w:val="search_idx_4"/>
    <w:basedOn w:val="Normal"/>
    <w:pPr>
      <w:shd w:val="clear" w:color="auto" w:fill="6495ED"/>
      <w:spacing w:before="100" w:beforeAutospacing="1" w:after="100" w:afterAutospacing="1"/>
    </w:pPr>
    <w:rPr>
      <w:color w:val="FFFFFF"/>
    </w:rPr>
  </w:style>
  <w:style w:type="paragraph" w:customStyle="1" w:styleId="searchidx5">
    <w:name w:val="search_idx_5"/>
    <w:basedOn w:val="Normal"/>
    <w:pPr>
      <w:shd w:val="clear" w:color="auto" w:fill="FAEBD7"/>
      <w:spacing w:before="100" w:beforeAutospacing="1" w:after="100" w:afterAutospacing="1"/>
    </w:pPr>
    <w:rPr>
      <w:color w:val="000000"/>
    </w:rPr>
  </w:style>
  <w:style w:type="paragraph" w:customStyle="1" w:styleId="searchidx6">
    <w:name w:val="search_idx_6"/>
    <w:basedOn w:val="Normal"/>
    <w:pPr>
      <w:shd w:val="clear" w:color="auto" w:fill="FF4500"/>
      <w:spacing w:before="100" w:beforeAutospacing="1" w:after="100" w:afterAutospacing="1"/>
    </w:pPr>
    <w:rPr>
      <w:color w:val="FFFFFF"/>
    </w:rPr>
  </w:style>
  <w:style w:type="paragraph" w:customStyle="1" w:styleId="searchidx7">
    <w:name w:val="search_idx_7"/>
    <w:basedOn w:val="Normal"/>
    <w:pPr>
      <w:shd w:val="clear" w:color="auto" w:fill="B0E0E6"/>
      <w:spacing w:before="100" w:beforeAutospacing="1" w:after="100" w:afterAutospacing="1"/>
    </w:pPr>
    <w:rPr>
      <w:color w:val="000000"/>
    </w:rPr>
  </w:style>
  <w:style w:type="paragraph" w:customStyle="1" w:styleId="searchidx8">
    <w:name w:val="search_idx_8"/>
    <w:basedOn w:val="Normal"/>
    <w:pPr>
      <w:shd w:val="clear" w:color="auto" w:fill="0000FF"/>
      <w:spacing w:before="100" w:beforeAutospacing="1" w:after="100" w:afterAutospacing="1"/>
    </w:pPr>
    <w:rPr>
      <w:color w:val="FFFFFF"/>
    </w:rPr>
  </w:style>
  <w:style w:type="paragraph" w:customStyle="1" w:styleId="mesajrepublicare">
    <w:name w:val="mesaj_republicare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relatiiheader">
    <w:name w:val="relatii_heade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b/>
      <w:bCs/>
      <w:color w:val="339966"/>
      <w:sz w:val="26"/>
      <w:szCs w:val="26"/>
    </w:rPr>
  </w:style>
  <w:style w:type="paragraph" w:customStyle="1" w:styleId="relatiientitate">
    <w:name w:val="relatii_entitate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relatiientitatecapitol">
    <w:name w:val="relatii_entitate_capitol"/>
    <w:basedOn w:val="Normal"/>
    <w:pPr>
      <w:shd w:val="clear" w:color="auto" w:fill="FFFFCC"/>
      <w:spacing w:before="100" w:beforeAutospacing="1" w:after="100" w:afterAutospacing="1"/>
    </w:pPr>
    <w:rPr>
      <w:sz w:val="26"/>
      <w:szCs w:val="26"/>
    </w:rPr>
  </w:style>
  <w:style w:type="paragraph" w:customStyle="1" w:styleId="emitent">
    <w:name w:val="emitent"/>
    <w:basedOn w:val="Normal"/>
    <w:pPr>
      <w:spacing w:before="100" w:beforeAutospacing="1" w:after="100" w:afterAutospacing="1"/>
    </w:pPr>
    <w:rPr>
      <w:b/>
      <w:bCs/>
      <w:i/>
      <w:iCs/>
      <w:color w:val="000000"/>
      <w:sz w:val="26"/>
      <w:szCs w:val="26"/>
    </w:rPr>
  </w:style>
  <w:style w:type="paragraph" w:customStyle="1" w:styleId="info">
    <w:name w:val="info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publicatie">
    <w:name w:val="publicatie"/>
    <w:basedOn w:val="Normal"/>
    <w:pPr>
      <w:spacing w:before="100" w:beforeAutospacing="1" w:after="100" w:afterAutospacing="1"/>
      <w:jc w:val="center"/>
    </w:pPr>
    <w:rPr>
      <w:rFonts w:ascii="Arial" w:hAnsi="Arial" w:cs="Arial"/>
      <w:i/>
      <w:iCs/>
      <w:color w:val="000000"/>
      <w:sz w:val="26"/>
      <w:szCs w:val="26"/>
    </w:rPr>
  </w:style>
  <w:style w:type="paragraph" w:customStyle="1" w:styleId="titluact">
    <w:name w:val="titluact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paragraph" w:customStyle="1" w:styleId="actabrogat">
    <w:name w:val="act_abrogat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6"/>
      <w:szCs w:val="26"/>
    </w:rPr>
  </w:style>
  <w:style w:type="paragraph" w:customStyle="1" w:styleId="actvigoare">
    <w:name w:val="act_vigoare"/>
    <w:basedOn w:val="Normal"/>
    <w:pPr>
      <w:spacing w:before="100" w:beforeAutospacing="1" w:after="100" w:afterAutospacing="1"/>
      <w:jc w:val="center"/>
    </w:pPr>
    <w:rPr>
      <w:rFonts w:ascii="Arial" w:hAnsi="Arial" w:cs="Arial"/>
      <w:i/>
      <w:iCs/>
      <w:color w:val="000000"/>
      <w:sz w:val="26"/>
      <w:szCs w:val="26"/>
    </w:rPr>
  </w:style>
  <w:style w:type="paragraph" w:customStyle="1" w:styleId="consolidare">
    <w:name w:val="consolidare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paragraph" w:customStyle="1" w:styleId="infoabrogare">
    <w:name w:val="info_abrogare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6"/>
      <w:szCs w:val="26"/>
    </w:rPr>
  </w:style>
  <w:style w:type="paragraph" w:customStyle="1" w:styleId="infoconsolidare">
    <w:name w:val="info_consolidare"/>
    <w:basedOn w:val="Normal"/>
    <w:pP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lang">
    <w:name w:val="lang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emitentr">
    <w:name w:val="emitent_r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infor">
    <w:name w:val="info_r"/>
    <w:basedOn w:val="Normal"/>
    <w:pPr>
      <w:spacing w:before="100" w:beforeAutospacing="1" w:after="100" w:afterAutospacing="1"/>
      <w:jc w:val="center"/>
    </w:pPr>
    <w:rPr>
      <w:b/>
      <w:bCs/>
      <w:color w:val="000000"/>
      <w:sz w:val="32"/>
      <w:szCs w:val="32"/>
    </w:rPr>
  </w:style>
  <w:style w:type="paragraph" w:customStyle="1" w:styleId="publicatier">
    <w:name w:val="publicatie_r"/>
    <w:basedOn w:val="Normal"/>
    <w:pPr>
      <w:spacing w:before="100" w:beforeAutospacing="1" w:after="100" w:afterAutospacing="1"/>
      <w:jc w:val="center"/>
    </w:pPr>
    <w:rPr>
      <w:i/>
      <w:iCs/>
      <w:color w:val="A0A0A0"/>
      <w:sz w:val="26"/>
      <w:szCs w:val="26"/>
    </w:rPr>
  </w:style>
  <w:style w:type="paragraph" w:customStyle="1" w:styleId="titluactr">
    <w:name w:val="titluact_r"/>
    <w:basedOn w:val="Normal"/>
    <w:pP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actabrogatr">
    <w:name w:val="act_abrogat_r"/>
    <w:basedOn w:val="Normal"/>
    <w:pPr>
      <w:spacing w:before="100" w:beforeAutospacing="1" w:after="100" w:afterAutospacing="1"/>
      <w:jc w:val="center"/>
    </w:pPr>
    <w:rPr>
      <w:color w:val="FF0000"/>
      <w:sz w:val="26"/>
      <w:szCs w:val="26"/>
    </w:rPr>
  </w:style>
  <w:style w:type="paragraph" w:customStyle="1" w:styleId="actvigoarer">
    <w:name w:val="act_vigoare_r"/>
    <w:basedOn w:val="Normal"/>
    <w:pPr>
      <w:spacing w:before="100" w:beforeAutospacing="1" w:after="100" w:afterAutospacing="1"/>
      <w:jc w:val="center"/>
    </w:pPr>
    <w:rPr>
      <w:color w:val="A0A0A0"/>
      <w:sz w:val="26"/>
      <w:szCs w:val="26"/>
    </w:rPr>
  </w:style>
  <w:style w:type="paragraph" w:customStyle="1" w:styleId="langr">
    <w:name w:val="lang_r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detalii">
    <w:name w:val="detalii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detaliinone">
    <w:name w:val="detalii_none"/>
    <w:basedOn w:val="Normal"/>
    <w:pPr>
      <w:spacing w:before="100" w:beforeAutospacing="1" w:after="100" w:afterAutospacing="1"/>
    </w:pPr>
    <w:rPr>
      <w:rFonts w:ascii="Arial" w:hAnsi="Arial" w:cs="Arial"/>
      <w:color w:val="808080"/>
      <w:sz w:val="26"/>
      <w:szCs w:val="26"/>
    </w:rPr>
  </w:style>
  <w:style w:type="paragraph" w:customStyle="1" w:styleId="relatiileft">
    <w:name w:val="relatii_lef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relatiicenter">
    <w:name w:val="relatii_cente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relatiiright">
    <w:name w:val="relatii_righ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entitate">
    <w:name w:val="entitate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color w:val="339966"/>
      <w:sz w:val="26"/>
      <w:szCs w:val="26"/>
    </w:rPr>
  </w:style>
  <w:style w:type="paragraph" w:customStyle="1" w:styleId="relatiileftr">
    <w:name w:val="relatii_lef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relatiicenterr">
    <w:name w:val="relatii_center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relatiirightr">
    <w:name w:val="relatii_righ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entitater">
    <w:name w:val="entitate_r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clickrelatiileft">
    <w:name w:val="click_relatii_left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center">
    <w:name w:val="click_relatii_cente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right">
    <w:name w:val="click_relatii_righ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entitate">
    <w:name w:val="click_entitate"/>
    <w:basedOn w:val="Normal"/>
    <w:pPr>
      <w:shd w:val="clear" w:color="auto" w:fill="E7E7E7"/>
      <w:spacing w:before="100" w:beforeAutospacing="1" w:after="100" w:afterAutospacing="1"/>
    </w:pPr>
    <w:rPr>
      <w:rFonts w:ascii="$font_text" w:hAnsi="$font_text"/>
      <w:color w:val="339966"/>
      <w:sz w:val="26"/>
      <w:szCs w:val="26"/>
    </w:rPr>
  </w:style>
  <w:style w:type="paragraph" w:customStyle="1" w:styleId="clickrelatiileftr">
    <w:name w:val="click_relatii_left_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centerr">
    <w:name w:val="click_relatii_center_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rightr">
    <w:name w:val="click_relatii_righ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entitater">
    <w:name w:val="click_entitate_r"/>
    <w:basedOn w:val="Normal"/>
    <w:pPr>
      <w:shd w:val="clear" w:color="auto" w:fill="E7E7E7"/>
      <w:spacing w:before="100" w:beforeAutospacing="1" w:after="100" w:afterAutospacing="1"/>
    </w:pPr>
    <w:rPr>
      <w:rFonts w:ascii="$font_text" w:hAnsi="$font_text"/>
      <w:color w:val="339966"/>
      <w:sz w:val="26"/>
      <w:szCs w:val="26"/>
    </w:rPr>
  </w:style>
  <w:style w:type="paragraph" w:customStyle="1" w:styleId="lnk0">
    <w:name w:val="lnk0"/>
    <w:basedOn w:val="Normal"/>
    <w:pPr>
      <w:shd w:val="clear" w:color="auto" w:fill="FF0000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lnk1">
    <w:name w:val="lnk1"/>
    <w:basedOn w:val="Normal"/>
    <w:pPr>
      <w:shd w:val="clear" w:color="auto" w:fill="008000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lnk2">
    <w:name w:val="lnk2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nk3">
    <w:name w:val="lnk3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5hdr">
    <w:name w:val="l5hdr"/>
    <w:basedOn w:val="Normal"/>
    <w:pPr>
      <w:shd w:val="clear" w:color="auto" w:fill="FFFFC0"/>
      <w:spacing w:before="100" w:beforeAutospacing="1" w:after="100" w:afterAutospacing="1"/>
    </w:pPr>
    <w:rPr>
      <w:b/>
      <w:bCs/>
      <w:color w:val="000080"/>
    </w:rPr>
  </w:style>
  <w:style w:type="paragraph" w:customStyle="1" w:styleId="l5tlu">
    <w:name w:val="l5tlu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l5prm">
    <w:name w:val="l5prm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l5sem">
    <w:name w:val="l5sem"/>
    <w:basedOn w:val="Normal"/>
    <w:pPr>
      <w:spacing w:before="100" w:beforeAutospacing="1" w:after="100" w:afterAutospacing="1"/>
    </w:pPr>
    <w:rPr>
      <w:i/>
      <w:iCs/>
      <w:color w:val="000080"/>
    </w:rPr>
  </w:style>
  <w:style w:type="paragraph" w:customStyle="1" w:styleId="l5not">
    <w:name w:val="l5not"/>
    <w:basedOn w:val="Normal"/>
    <w:pPr>
      <w:spacing w:before="100" w:beforeAutospacing="1" w:after="100" w:afterAutospacing="1"/>
    </w:pPr>
    <w:rPr>
      <w:b/>
      <w:bCs/>
      <w:color w:val="2E8B57"/>
    </w:rPr>
  </w:style>
  <w:style w:type="paragraph" w:customStyle="1" w:styleId="l5ntl">
    <w:name w:val="l5ntl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">
    <w:name w:val="l5art"/>
    <w:basedOn w:val="Normal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l5cap">
    <w:name w:val="l5cap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5anx">
    <w:name w:val="l5anx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anv">
    <w:name w:val="l5anv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car">
    <w:name w:val="l5car"/>
    <w:basedOn w:val="Normal"/>
    <w:pPr>
      <w:spacing w:before="100" w:beforeAutospacing="1" w:after="100" w:afterAutospacing="1"/>
    </w:pPr>
    <w:rPr>
      <w:b/>
      <w:bCs/>
      <w:color w:val="4B0082"/>
    </w:rPr>
  </w:style>
  <w:style w:type="paragraph" w:customStyle="1" w:styleId="l5par">
    <w:name w:val="l5par"/>
    <w:basedOn w:val="Normal"/>
    <w:pPr>
      <w:spacing w:before="100" w:beforeAutospacing="1" w:after="100" w:afterAutospacing="1"/>
    </w:pPr>
    <w:rPr>
      <w:b/>
      <w:bCs/>
      <w:color w:val="D2691E"/>
    </w:rPr>
  </w:style>
  <w:style w:type="paragraph" w:customStyle="1" w:styleId="l5tpr">
    <w:name w:val="l5tpr"/>
    <w:basedOn w:val="Normal"/>
    <w:pPr>
      <w:spacing w:before="100" w:beforeAutospacing="1" w:after="100" w:afterAutospacing="1"/>
    </w:pPr>
    <w:rPr>
      <w:b/>
      <w:bCs/>
      <w:color w:val="A52A2A"/>
    </w:rPr>
  </w:style>
  <w:style w:type="paragraph" w:customStyle="1" w:styleId="l5tit">
    <w:name w:val="l5tit"/>
    <w:basedOn w:val="Normal"/>
    <w:pPr>
      <w:spacing w:before="100" w:beforeAutospacing="1" w:after="100" w:afterAutospacing="1"/>
    </w:pPr>
    <w:rPr>
      <w:b/>
      <w:bCs/>
      <w:color w:val="A52A2A"/>
    </w:rPr>
  </w:style>
  <w:style w:type="paragraph" w:customStyle="1" w:styleId="l5sec">
    <w:name w:val="l5sec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l5sub">
    <w:name w:val="l5sub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l5reg">
    <w:name w:val="l5reg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rg">
    <w:name w:val="l5prg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l5prgaplicareblock">
    <w:name w:val="l5prgaplicareblock"/>
    <w:basedOn w:val="Normal"/>
    <w:pPr>
      <w:pBdr>
        <w:top w:val="single" w:sz="12" w:space="0" w:color="FF9900"/>
        <w:left w:val="single" w:sz="12" w:space="0" w:color="FF9900"/>
        <w:bottom w:val="single" w:sz="12" w:space="0" w:color="FF9900"/>
        <w:right w:val="single" w:sz="12" w:space="0" w:color="FF9900"/>
      </w:pBdr>
      <w:spacing w:before="30" w:after="150"/>
      <w:ind w:left="15" w:right="15"/>
    </w:pPr>
  </w:style>
  <w:style w:type="paragraph" w:customStyle="1" w:styleId="l5prgaplicare">
    <w:name w:val="l5prgaplicare"/>
    <w:basedOn w:val="Normal"/>
    <w:pPr>
      <w:spacing w:before="100" w:beforeAutospacing="1" w:after="100" w:afterAutospacing="1"/>
      <w:ind w:left="45" w:right="45"/>
    </w:pPr>
    <w:rPr>
      <w:i/>
      <w:iCs/>
      <w:color w:val="3B5F7C"/>
      <w:sz w:val="22"/>
      <w:szCs w:val="22"/>
    </w:rPr>
  </w:style>
  <w:style w:type="paragraph" w:customStyle="1" w:styleId="l5prgaplicarer">
    <w:name w:val="l5prgaplicare_r"/>
    <w:basedOn w:val="Normal"/>
    <w:pPr>
      <w:spacing w:before="100" w:beforeAutospacing="1" w:after="100" w:afterAutospacing="1"/>
    </w:pPr>
    <w:rPr>
      <w:i/>
      <w:iCs/>
      <w:color w:val="8BADC8"/>
      <w:sz w:val="22"/>
      <w:szCs w:val="22"/>
    </w:rPr>
  </w:style>
  <w:style w:type="paragraph" w:customStyle="1" w:styleId="l5prgaplicarered">
    <w:name w:val="l5prgaplicare_red"/>
    <w:basedOn w:val="Normal"/>
    <w:pPr>
      <w:spacing w:before="100" w:beforeAutospacing="1" w:after="100" w:afterAutospacing="1"/>
    </w:pPr>
    <w:rPr>
      <w:i/>
      <w:iCs/>
      <w:color w:val="AF5687"/>
      <w:sz w:val="22"/>
      <w:szCs w:val="22"/>
    </w:rPr>
  </w:style>
  <w:style w:type="paragraph" w:customStyle="1" w:styleId="l5comaplicare">
    <w:name w:val="l5com_aplicare"/>
    <w:basedOn w:val="Normal"/>
    <w:pPr>
      <w:spacing w:before="100" w:beforeAutospacing="1" w:after="100" w:afterAutospacing="1"/>
    </w:pPr>
    <w:rPr>
      <w:i/>
      <w:iCs/>
      <w:color w:val="CFDDE8"/>
      <w:sz w:val="22"/>
      <w:szCs w:val="22"/>
    </w:rPr>
  </w:style>
  <w:style w:type="paragraph" w:customStyle="1" w:styleId="l5pct">
    <w:name w:val="l5pct"/>
    <w:basedOn w:val="Normal"/>
    <w:pPr>
      <w:spacing w:before="100" w:beforeAutospacing="1" w:after="100" w:afterAutospacing="1"/>
    </w:pPr>
    <w:rPr>
      <w:b/>
      <w:bCs/>
      <w:color w:val="000080"/>
    </w:rPr>
  </w:style>
  <w:style w:type="paragraph" w:customStyle="1" w:styleId="l5lit">
    <w:name w:val="l5lit"/>
    <w:basedOn w:val="Normal"/>
    <w:pPr>
      <w:spacing w:before="100" w:beforeAutospacing="1" w:after="100" w:afterAutospacing="1"/>
    </w:pPr>
    <w:rPr>
      <w:b/>
      <w:bCs/>
      <w:color w:val="808000"/>
    </w:rPr>
  </w:style>
  <w:style w:type="paragraph" w:customStyle="1" w:styleId="l5lin">
    <w:name w:val="l5lin"/>
    <w:basedOn w:val="Normal"/>
    <w:pPr>
      <w:spacing w:before="100" w:beforeAutospacing="1" w:after="100" w:afterAutospacing="1"/>
    </w:pPr>
    <w:rPr>
      <w:b/>
      <w:bCs/>
      <w:color w:val="C0C0C0"/>
    </w:rPr>
  </w:style>
  <w:style w:type="paragraph" w:customStyle="1" w:styleId="l5tab">
    <w:name w:val="l5tab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ttt">
    <w:name w:val="l5ttt"/>
    <w:basedOn w:val="Normal"/>
    <w:pPr>
      <w:spacing w:before="100" w:beforeAutospacing="1" w:after="100" w:afterAutospacing="1"/>
    </w:pPr>
    <w:rPr>
      <w:b/>
      <w:bCs/>
      <w:color w:val="FF6347"/>
    </w:rPr>
  </w:style>
  <w:style w:type="paragraph" w:customStyle="1" w:styleId="l5aln">
    <w:name w:val="l5aln"/>
    <w:basedOn w:val="Normal"/>
    <w:pPr>
      <w:spacing w:before="100" w:beforeAutospacing="1" w:after="100" w:afterAutospacing="1"/>
    </w:pPr>
    <w:rPr>
      <w:b/>
      <w:bCs/>
      <w:color w:val="FF7F50"/>
    </w:rPr>
  </w:style>
  <w:style w:type="paragraph" w:customStyle="1" w:styleId="l5sbp">
    <w:name w:val="l5sbp"/>
    <w:basedOn w:val="Normal"/>
    <w:pPr>
      <w:spacing w:before="100" w:beforeAutospacing="1" w:after="100" w:afterAutospacing="1"/>
    </w:pPr>
    <w:rPr>
      <w:b/>
      <w:bCs/>
      <w:color w:val="FF7F50"/>
    </w:rPr>
  </w:style>
  <w:style w:type="paragraph" w:customStyle="1" w:styleId="l5rnd">
    <w:name w:val="l5rnd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ghi">
    <w:name w:val="l5ghi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l5unk">
    <w:name w:val="l5unk"/>
    <w:basedOn w:val="Normal"/>
    <w:pPr>
      <w:spacing w:before="100" w:beforeAutospacing="1" w:after="100" w:afterAutospacing="1"/>
    </w:pPr>
    <w:rPr>
      <w:b/>
      <w:bCs/>
      <w:color w:val="FF00FF"/>
    </w:rPr>
  </w:style>
  <w:style w:type="paragraph" w:customStyle="1" w:styleId="l5tbl">
    <w:name w:val="l5tbl"/>
    <w:basedOn w:val="Normal"/>
    <w:pPr>
      <w:shd w:val="clear" w:color="auto" w:fill="F0F5F5"/>
      <w:spacing w:after="15"/>
    </w:pPr>
  </w:style>
  <w:style w:type="paragraph" w:customStyle="1" w:styleId="l5sep">
    <w:name w:val="l5sep"/>
    <w:basedOn w:val="Normal"/>
    <w:pPr>
      <w:shd w:val="clear" w:color="auto" w:fill="A0C0C0"/>
      <w:spacing w:before="100" w:beforeAutospacing="1" w:after="100" w:afterAutospacing="1"/>
    </w:pPr>
  </w:style>
  <w:style w:type="paragraph" w:customStyle="1" w:styleId="l5lnt">
    <w:name w:val="l5lnt"/>
    <w:basedOn w:val="Normal"/>
    <w:pPr>
      <w:shd w:val="clear" w:color="auto" w:fill="000000"/>
      <w:spacing w:before="100" w:beforeAutospacing="1" w:after="100" w:afterAutospacing="1"/>
      <w:ind w:left="150"/>
    </w:pPr>
  </w:style>
  <w:style w:type="paragraph" w:customStyle="1" w:styleId="l5bul">
    <w:name w:val="l5bul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com">
    <w:name w:val="l5com"/>
    <w:basedOn w:val="Normal"/>
    <w:pPr>
      <w:spacing w:before="100" w:beforeAutospacing="1" w:after="100" w:afterAutospacing="1"/>
    </w:pPr>
    <w:rPr>
      <w:rFonts w:ascii="Tahoma" w:hAnsi="Tahoma" w:cs="Tahoma"/>
      <w:i/>
      <w:iCs/>
      <w:color w:val="339966"/>
      <w:sz w:val="22"/>
      <w:szCs w:val="22"/>
    </w:rPr>
  </w:style>
  <w:style w:type="paragraph" w:customStyle="1" w:styleId="l5commark">
    <w:name w:val="l5com_mark"/>
    <w:basedOn w:val="Normal"/>
    <w:pPr>
      <w:shd w:val="clear" w:color="auto" w:fill="EDD38C"/>
      <w:spacing w:before="100" w:beforeAutospacing="1" w:after="100" w:afterAutospacing="1"/>
    </w:pPr>
    <w:rPr>
      <w:rFonts w:ascii="Tahoma" w:hAnsi="Tahoma" w:cs="Tahoma"/>
      <w:i/>
      <w:iCs/>
      <w:color w:val="000000"/>
      <w:sz w:val="22"/>
      <w:szCs w:val="22"/>
    </w:rPr>
  </w:style>
  <w:style w:type="paragraph" w:customStyle="1" w:styleId="l5comaplicare0">
    <w:name w:val="l5comaplicare"/>
    <w:basedOn w:val="Normal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l5comaplicarer">
    <w:name w:val="l5comaplicare_r"/>
    <w:basedOn w:val="Normal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l5def">
    <w:name w:val="l5def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l5expl">
    <w:name w:val="l5expl"/>
    <w:basedOn w:val="Normal"/>
    <w:pPr>
      <w:spacing w:before="100" w:beforeAutospacing="1" w:after="100" w:afterAutospacing="1"/>
    </w:pPr>
    <w:rPr>
      <w:rFonts w:ascii="Arial" w:hAnsi="Arial" w:cs="Arial"/>
      <w:i/>
      <w:iCs/>
      <w:color w:val="732C7B"/>
      <w:sz w:val="26"/>
      <w:szCs w:val="26"/>
    </w:rPr>
  </w:style>
  <w:style w:type="paragraph" w:customStyle="1" w:styleId="l5comexp">
    <w:name w:val="l5comexp"/>
    <w:basedOn w:val="Normal"/>
    <w:pPr>
      <w:spacing w:before="100" w:beforeAutospacing="1" w:after="100" w:afterAutospacing="1"/>
    </w:pPr>
    <w:rPr>
      <w:color w:val="3B5F7C"/>
      <w:sz w:val="26"/>
      <w:szCs w:val="26"/>
    </w:rPr>
  </w:style>
  <w:style w:type="paragraph" w:customStyle="1" w:styleId="l5semr">
    <w:name w:val="l5sem_r"/>
    <w:basedOn w:val="Normal"/>
    <w:pPr>
      <w:spacing w:before="100" w:beforeAutospacing="1" w:after="100" w:afterAutospacing="1"/>
    </w:pPr>
    <w:rPr>
      <w:i/>
      <w:iCs/>
      <w:color w:val="A0A0A0"/>
    </w:rPr>
  </w:style>
  <w:style w:type="paragraph" w:customStyle="1" w:styleId="l5notr">
    <w:name w:val="l5no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ntlr">
    <w:name w:val="l5ntl_r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r">
    <w:name w:val="l5ar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capr">
    <w:name w:val="l5cap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nxr">
    <w:name w:val="l5anx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nvr">
    <w:name w:val="l5anv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carr">
    <w:name w:val="l5ca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arr">
    <w:name w:val="l5pa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prr">
    <w:name w:val="l5tp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itr">
    <w:name w:val="l5ti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ecr">
    <w:name w:val="l5sec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ubr">
    <w:name w:val="l5sub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egr">
    <w:name w:val="l5reg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rgr">
    <w:name w:val="l5prg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ctr">
    <w:name w:val="l5pc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litr">
    <w:name w:val="l5li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linr">
    <w:name w:val="l5lin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notr0">
    <w:name w:val="l5_not_r"/>
    <w:basedOn w:val="Normal"/>
    <w:pPr>
      <w:spacing w:before="100" w:beforeAutospacing="1" w:after="100" w:afterAutospacing="1"/>
    </w:pPr>
    <w:rPr>
      <w:color w:val="A0A0A0"/>
    </w:rPr>
  </w:style>
  <w:style w:type="paragraph" w:customStyle="1" w:styleId="l5tabr">
    <w:name w:val="l5tab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ttr">
    <w:name w:val="l5tt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lnr">
    <w:name w:val="l5aln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bpr">
    <w:name w:val="l5sbp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ndr">
    <w:name w:val="l5rnd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ghir">
    <w:name w:val="l5ghi_r"/>
    <w:basedOn w:val="Normal"/>
    <w:pPr>
      <w:spacing w:before="100" w:beforeAutospacing="1" w:after="100" w:afterAutospacing="1"/>
    </w:pPr>
    <w:rPr>
      <w:color w:val="A0A0A0"/>
      <w:sz w:val="26"/>
      <w:szCs w:val="26"/>
    </w:rPr>
  </w:style>
  <w:style w:type="paragraph" w:customStyle="1" w:styleId="l5unkr">
    <w:name w:val="l5unk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blr">
    <w:name w:val="l5tbl_r"/>
    <w:basedOn w:val="Normal"/>
    <w:pPr>
      <w:spacing w:after="15"/>
    </w:pPr>
    <w:rPr>
      <w:color w:val="A0A0A0"/>
    </w:rPr>
  </w:style>
  <w:style w:type="paragraph" w:customStyle="1" w:styleId="l5sepr">
    <w:name w:val="l5sep_r"/>
    <w:basedOn w:val="Normal"/>
    <w:pPr>
      <w:spacing w:before="100" w:beforeAutospacing="1" w:after="100" w:afterAutospacing="1"/>
    </w:pPr>
  </w:style>
  <w:style w:type="paragraph" w:customStyle="1" w:styleId="l5lntr">
    <w:name w:val="l5lnt_r"/>
    <w:basedOn w:val="Normal"/>
    <w:pPr>
      <w:spacing w:before="100" w:beforeAutospacing="1" w:after="100" w:afterAutospacing="1"/>
      <w:ind w:left="150"/>
    </w:pPr>
  </w:style>
  <w:style w:type="paragraph" w:customStyle="1" w:styleId="l5bulr">
    <w:name w:val="l5bul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">
    <w:name w:val="l5_r"/>
    <w:basedOn w:val="Normal"/>
    <w:pPr>
      <w:spacing w:before="100" w:beforeAutospacing="1" w:after="100" w:afterAutospacing="1"/>
    </w:pPr>
    <w:rPr>
      <w:color w:val="999999"/>
      <w:sz w:val="26"/>
      <w:szCs w:val="26"/>
    </w:rPr>
  </w:style>
  <w:style w:type="paragraph" w:customStyle="1" w:styleId="l5tlur">
    <w:name w:val="l5tlu_r"/>
    <w:basedOn w:val="Normal"/>
    <w:pPr>
      <w:shd w:val="clear" w:color="auto" w:fill="FFFFFF"/>
      <w:spacing w:before="100" w:beforeAutospacing="1" w:after="100" w:afterAutospacing="1"/>
    </w:pPr>
    <w:rPr>
      <w:b/>
      <w:bCs/>
      <w:color w:val="999999"/>
      <w:sz w:val="32"/>
      <w:szCs w:val="32"/>
    </w:rPr>
  </w:style>
  <w:style w:type="paragraph" w:customStyle="1" w:styleId="l5comr">
    <w:name w:val="l5com_r"/>
    <w:basedOn w:val="Normal"/>
    <w:pPr>
      <w:spacing w:before="100" w:beforeAutospacing="1" w:after="100" w:afterAutospacing="1"/>
    </w:pPr>
    <w:rPr>
      <w:color w:val="A00000"/>
      <w:sz w:val="22"/>
      <w:szCs w:val="22"/>
    </w:rPr>
  </w:style>
  <w:style w:type="paragraph" w:customStyle="1" w:styleId="l5umrel">
    <w:name w:val="l5umrel"/>
    <w:basedOn w:val="Normal"/>
    <w:pPr>
      <w:shd w:val="clear" w:color="auto" w:fill="FFFFFF"/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backreset">
    <w:name w:val="l5back_rese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5prmred">
    <w:name w:val="l5prm_red"/>
    <w:basedOn w:val="Normal"/>
    <w:pPr>
      <w:spacing w:before="100" w:beforeAutospacing="1" w:after="100" w:afterAutospacing="1"/>
    </w:pPr>
    <w:rPr>
      <w:i/>
      <w:iCs/>
      <w:color w:val="FF0000"/>
      <w:sz w:val="26"/>
      <w:szCs w:val="26"/>
    </w:rPr>
  </w:style>
  <w:style w:type="paragraph" w:customStyle="1" w:styleId="l5semred">
    <w:name w:val="l5sem_red"/>
    <w:basedOn w:val="Normal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l5notred">
    <w:name w:val="l5no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ntlred">
    <w:name w:val="l5ntl_re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red">
    <w:name w:val="l5ar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capred">
    <w:name w:val="l5cap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anxred">
    <w:name w:val="l5anx_red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anvred">
    <w:name w:val="l5anv_red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carred">
    <w:name w:val="l5ca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arred">
    <w:name w:val="l5pa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prred">
    <w:name w:val="l5tp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itred">
    <w:name w:val="l5ti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ecred">
    <w:name w:val="l5sec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ubred">
    <w:name w:val="l5sub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egred">
    <w:name w:val="l5reg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rgred">
    <w:name w:val="l5prg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ctred">
    <w:name w:val="l5pc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litred">
    <w:name w:val="l5li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linred">
    <w:name w:val="l5lin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notred0">
    <w:name w:val="l5_not_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l5tabred">
    <w:name w:val="l5tab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ttred">
    <w:name w:val="l5tt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alnred">
    <w:name w:val="l5aln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bpred">
    <w:name w:val="l5sbp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ndred">
    <w:name w:val="l5rnd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ghired">
    <w:name w:val="l5ghi_red"/>
    <w:basedOn w:val="Normal"/>
    <w:pPr>
      <w:spacing w:before="100" w:beforeAutospacing="1" w:after="100" w:afterAutospacing="1"/>
    </w:pPr>
    <w:rPr>
      <w:color w:val="FF0000"/>
      <w:sz w:val="26"/>
      <w:szCs w:val="26"/>
    </w:rPr>
  </w:style>
  <w:style w:type="paragraph" w:customStyle="1" w:styleId="l5unkred">
    <w:name w:val="l5unk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blred">
    <w:name w:val="l5tbl_red"/>
    <w:basedOn w:val="Normal"/>
    <w:pPr>
      <w:spacing w:after="15"/>
    </w:pPr>
    <w:rPr>
      <w:color w:val="FF0000"/>
    </w:rPr>
  </w:style>
  <w:style w:type="paragraph" w:customStyle="1" w:styleId="l5sepred">
    <w:name w:val="l5sep_red"/>
    <w:basedOn w:val="Normal"/>
    <w:pPr>
      <w:spacing w:before="100" w:beforeAutospacing="1" w:after="100" w:afterAutospacing="1"/>
    </w:pPr>
  </w:style>
  <w:style w:type="paragraph" w:customStyle="1" w:styleId="l5lntred">
    <w:name w:val="l5lnt_red"/>
    <w:basedOn w:val="Normal"/>
    <w:pPr>
      <w:spacing w:before="100" w:beforeAutospacing="1" w:after="100" w:afterAutospacing="1"/>
      <w:ind w:left="150"/>
    </w:pPr>
  </w:style>
  <w:style w:type="paragraph" w:customStyle="1" w:styleId="l5bulred">
    <w:name w:val="l5bul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ed">
    <w:name w:val="l5_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l5comred">
    <w:name w:val="l5com_red"/>
    <w:basedOn w:val="Normal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l5sta">
    <w:name w:val="l5sta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paragraph" w:customStyle="1" w:styleId="l5stamod">
    <w:name w:val="l5sta_mod"/>
    <w:basedOn w:val="Normal"/>
    <w:pPr>
      <w:shd w:val="clear" w:color="auto" w:fill="E0E0E0"/>
      <w:spacing w:before="100" w:beforeAutospacing="1" w:after="100" w:afterAutospacing="1"/>
    </w:pPr>
    <w:rPr>
      <w:strike/>
      <w:color w:val="000000"/>
    </w:rPr>
  </w:style>
  <w:style w:type="paragraph" w:customStyle="1" w:styleId="l5staabr">
    <w:name w:val="l5sta_abr"/>
    <w:basedOn w:val="Normal"/>
    <w:pPr>
      <w:shd w:val="clear" w:color="auto" w:fill="E0E0E0"/>
      <w:spacing w:before="100" w:beforeAutospacing="1" w:after="100" w:afterAutospacing="1"/>
    </w:pPr>
    <w:rPr>
      <w:strike/>
      <w:color w:val="FFFFFF"/>
    </w:rPr>
  </w:style>
  <w:style w:type="paragraph" w:customStyle="1" w:styleId="l5stanfo">
    <w:name w:val="l5sta_nfo"/>
    <w:basedOn w:val="Normal"/>
    <w:pPr>
      <w:shd w:val="clear" w:color="auto" w:fill="0000E0"/>
      <w:spacing w:before="100" w:beforeAutospacing="1" w:after="30"/>
    </w:pPr>
    <w:rPr>
      <w:b/>
      <w:bCs/>
      <w:color w:val="FFFFFF"/>
      <w:sz w:val="17"/>
      <w:szCs w:val="17"/>
    </w:rPr>
  </w:style>
  <w:style w:type="paragraph" w:customStyle="1" w:styleId="l5ghi0">
    <w:name w:val="l5_ghi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l5marcajrelatiion">
    <w:name w:val="l5marcaj_relatii_on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paragraph" w:customStyle="1" w:styleId="l5marcajrelatiioff">
    <w:name w:val="l5marcaj_relatii_off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character" w:customStyle="1" w:styleId="l5def1">
    <w:name w:val="l5def1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rPr>
      <w:b/>
      <w:bCs/>
      <w:color w:val="000000"/>
      <w:sz w:val="32"/>
      <w:szCs w:val="32"/>
    </w:rPr>
  </w:style>
  <w:style w:type="character" w:customStyle="1" w:styleId="l5prm1">
    <w:name w:val="l5prm1"/>
    <w:rPr>
      <w:i/>
      <w:iCs/>
      <w:color w:val="000000"/>
      <w:sz w:val="26"/>
      <w:szCs w:val="26"/>
    </w:rPr>
  </w:style>
  <w:style w:type="character" w:customStyle="1" w:styleId="l5not0">
    <w:name w:val="l5_not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3101F8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101F8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01F8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101F8"/>
    <w:rPr>
      <w:rFonts w:eastAsia="Times New Roman"/>
      <w:sz w:val="24"/>
      <w:szCs w:val="24"/>
    </w:rPr>
  </w:style>
  <w:style w:type="character" w:customStyle="1" w:styleId="l5def3">
    <w:name w:val="l5def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2">
    <w:name w:val="l5def4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3">
    <w:name w:val="l5def4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4">
    <w:name w:val="l5def4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5">
    <w:name w:val="l5def4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6">
    <w:name w:val="l5def4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7">
    <w:name w:val="l5def4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8">
    <w:name w:val="l5def4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rsid w:val="00E90C50"/>
    <w:rPr>
      <w:shd w:val="clear" w:color="auto" w:fill="E0E0F0"/>
    </w:rPr>
  </w:style>
  <w:style w:type="character" w:customStyle="1" w:styleId="l5def49">
    <w:name w:val="l5def4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0">
    <w:name w:val="l5def5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1">
    <w:name w:val="l5def5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2">
    <w:name w:val="l5def5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3">
    <w:name w:val="l5def5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4">
    <w:name w:val="l5def5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5">
    <w:name w:val="l5def5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6">
    <w:name w:val="l5def5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7">
    <w:name w:val="l5def5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not2">
    <w:name w:val="l5_not2"/>
    <w:rsid w:val="00E90C50"/>
    <w:rPr>
      <w:shd w:val="clear" w:color="auto" w:fill="E0E0F0"/>
    </w:rPr>
  </w:style>
  <w:style w:type="character" w:customStyle="1" w:styleId="l5def58">
    <w:name w:val="l5def5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9">
    <w:name w:val="l5def5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0">
    <w:name w:val="l5def6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1">
    <w:name w:val="l5def6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2">
    <w:name w:val="l5def6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3">
    <w:name w:val="l5def6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5">
    <w:name w:val="l5def6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6">
    <w:name w:val="l5def6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7">
    <w:name w:val="l5def6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9">
    <w:name w:val="l5def6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0">
    <w:name w:val="l5def7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1">
    <w:name w:val="l5def7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2">
    <w:name w:val="l5def7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3">
    <w:name w:val="l5def7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4">
    <w:name w:val="l5def7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5">
    <w:name w:val="l5def7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7">
    <w:name w:val="l5def7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8">
    <w:name w:val="l5def7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9">
    <w:name w:val="l5def7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0">
    <w:name w:val="l5def8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1">
    <w:name w:val="l5def8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2">
    <w:name w:val="l5def8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3">
    <w:name w:val="l5def8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4">
    <w:name w:val="l5def8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5">
    <w:name w:val="l5def8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6">
    <w:name w:val="l5def8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7">
    <w:name w:val="l5def8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8">
    <w:name w:val="l5def8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9">
    <w:name w:val="l5def8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0">
    <w:name w:val="l5def9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1">
    <w:name w:val="l5def9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3">
    <w:name w:val="l5def9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4">
    <w:name w:val="l5def9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6">
    <w:name w:val="l5def9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7">
    <w:name w:val="l5def9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9">
    <w:name w:val="l5def9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0">
    <w:name w:val="l5def10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1">
    <w:name w:val="l5def10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2">
    <w:name w:val="l5def10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3">
    <w:name w:val="l5def10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4">
    <w:name w:val="l5def10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5">
    <w:name w:val="l5def10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6">
    <w:name w:val="l5def10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7">
    <w:name w:val="l5def10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8">
    <w:name w:val="l5def10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9">
    <w:name w:val="l5def10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0">
    <w:name w:val="l5def11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1">
    <w:name w:val="l5def11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2">
    <w:name w:val="l5def11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3">
    <w:name w:val="l5def11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4">
    <w:name w:val="l5def11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5">
    <w:name w:val="l5def11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7">
    <w:name w:val="l5def11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8">
    <w:name w:val="l5def118"/>
    <w:rsid w:val="00E90C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2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7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1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8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Relatii cu Publicul DSP Bihor</dc:creator>
  <cp:keywords/>
  <dc:description/>
  <cp:lastModifiedBy>Imi Bordas</cp:lastModifiedBy>
  <cp:revision>2</cp:revision>
  <cp:lastPrinted>2022-09-05T15:05:00Z</cp:lastPrinted>
  <dcterms:created xsi:type="dcterms:W3CDTF">2022-09-12T10:55:00Z</dcterms:created>
  <dcterms:modified xsi:type="dcterms:W3CDTF">2022-09-12T10:55:00Z</dcterms:modified>
</cp:coreProperties>
</file>